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73D1B" w:rsidRDefault="00424A5A">
      <w:pPr>
        <w:rPr>
          <w:rFonts w:ascii="Tahoma" w:hAnsi="Tahoma" w:cs="Tahoma"/>
          <w:sz w:val="20"/>
          <w:szCs w:val="20"/>
        </w:rPr>
      </w:pPr>
    </w:p>
    <w:p w:rsidR="00424A5A" w:rsidRPr="00E73D1B" w:rsidRDefault="00424A5A">
      <w:pPr>
        <w:rPr>
          <w:rFonts w:ascii="Tahoma" w:hAnsi="Tahoma" w:cs="Tahoma"/>
          <w:sz w:val="20"/>
          <w:szCs w:val="20"/>
        </w:rPr>
      </w:pPr>
    </w:p>
    <w:p w:rsidR="00424A5A" w:rsidRPr="00E73D1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73D1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73D1B">
        <w:tc>
          <w:tcPr>
            <w:tcW w:w="1080" w:type="dxa"/>
            <w:vAlign w:val="center"/>
          </w:tcPr>
          <w:p w:rsidR="00424A5A" w:rsidRPr="00E73D1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73D1B" w:rsidRDefault="00E73D1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color w:val="0000FF"/>
                <w:sz w:val="20"/>
                <w:szCs w:val="20"/>
              </w:rPr>
              <w:t>43001-134/2020-01</w:t>
            </w:r>
          </w:p>
        </w:tc>
        <w:tc>
          <w:tcPr>
            <w:tcW w:w="1080" w:type="dxa"/>
            <w:vAlign w:val="center"/>
          </w:tcPr>
          <w:p w:rsidR="00424A5A" w:rsidRPr="00E73D1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73D1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73D1B" w:rsidRDefault="00E73D1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color w:val="0000FF"/>
                <w:sz w:val="20"/>
                <w:szCs w:val="20"/>
              </w:rPr>
              <w:t>D-62/20 G</w:t>
            </w:r>
            <w:r w:rsidR="00424A5A" w:rsidRPr="00E73D1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73D1B">
        <w:tc>
          <w:tcPr>
            <w:tcW w:w="1080" w:type="dxa"/>
            <w:vAlign w:val="center"/>
          </w:tcPr>
          <w:p w:rsidR="00424A5A" w:rsidRPr="00E73D1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73D1B" w:rsidRDefault="00E73D1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color w:val="0000FF"/>
                <w:sz w:val="20"/>
                <w:szCs w:val="20"/>
              </w:rPr>
              <w:t>11.06.2020</w:t>
            </w:r>
          </w:p>
        </w:tc>
        <w:tc>
          <w:tcPr>
            <w:tcW w:w="1080" w:type="dxa"/>
            <w:vAlign w:val="center"/>
          </w:tcPr>
          <w:p w:rsidR="00424A5A" w:rsidRPr="00E73D1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73D1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73D1B" w:rsidRDefault="00E73D1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73D1B">
              <w:rPr>
                <w:rFonts w:ascii="Tahoma" w:hAnsi="Tahoma" w:cs="Tahoma"/>
                <w:color w:val="0000FF"/>
                <w:sz w:val="20"/>
                <w:szCs w:val="20"/>
              </w:rPr>
              <w:t>2431-20-000592/0</w:t>
            </w:r>
          </w:p>
        </w:tc>
      </w:tr>
    </w:tbl>
    <w:p w:rsidR="00424A5A" w:rsidRPr="00E73D1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73D1B" w:rsidRDefault="00424A5A">
      <w:pPr>
        <w:rPr>
          <w:rFonts w:ascii="Tahoma" w:hAnsi="Tahoma" w:cs="Tahoma"/>
          <w:sz w:val="20"/>
          <w:szCs w:val="20"/>
        </w:rPr>
      </w:pPr>
    </w:p>
    <w:p w:rsidR="00556816" w:rsidRPr="00E73D1B" w:rsidRDefault="00556816">
      <w:pPr>
        <w:rPr>
          <w:rFonts w:ascii="Tahoma" w:hAnsi="Tahoma" w:cs="Tahoma"/>
          <w:sz w:val="20"/>
          <w:szCs w:val="20"/>
        </w:rPr>
      </w:pPr>
    </w:p>
    <w:p w:rsidR="00424A5A" w:rsidRPr="00E73D1B" w:rsidRDefault="00424A5A">
      <w:pPr>
        <w:rPr>
          <w:rFonts w:ascii="Tahoma" w:hAnsi="Tahoma" w:cs="Tahoma"/>
          <w:sz w:val="20"/>
          <w:szCs w:val="20"/>
        </w:rPr>
      </w:pPr>
    </w:p>
    <w:p w:rsidR="00E813F4" w:rsidRPr="00E73D1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73D1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73D1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73D1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73D1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73D1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73D1B">
        <w:tc>
          <w:tcPr>
            <w:tcW w:w="9288" w:type="dxa"/>
          </w:tcPr>
          <w:p w:rsidR="00E813F4" w:rsidRPr="00E73D1B" w:rsidRDefault="00E73D1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73D1B">
              <w:rPr>
                <w:rFonts w:ascii="Tahoma" w:hAnsi="Tahoma" w:cs="Tahoma"/>
                <w:b/>
                <w:szCs w:val="20"/>
              </w:rPr>
              <w:t xml:space="preserve">Semaforizacija križišča </w:t>
            </w:r>
            <w:proofErr w:type="spellStart"/>
            <w:r w:rsidRPr="00E73D1B">
              <w:rPr>
                <w:rFonts w:ascii="Tahoma" w:hAnsi="Tahoma" w:cs="Tahoma"/>
                <w:b/>
                <w:szCs w:val="20"/>
              </w:rPr>
              <w:t>Struževo</w:t>
            </w:r>
            <w:proofErr w:type="spellEnd"/>
            <w:r w:rsidRPr="00E73D1B">
              <w:rPr>
                <w:rFonts w:ascii="Tahoma" w:hAnsi="Tahoma" w:cs="Tahoma"/>
                <w:b/>
                <w:szCs w:val="20"/>
              </w:rPr>
              <w:t xml:space="preserve"> na državni cesti R2-412/1454 Polica – KR (Kidričeva) v km 1,500</w:t>
            </w:r>
          </w:p>
        </w:tc>
      </w:tr>
    </w:tbl>
    <w:p w:rsidR="00E813F4" w:rsidRPr="00E73D1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73D1B" w:rsidRPr="00E73D1B" w:rsidRDefault="00E73D1B" w:rsidP="00E73D1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73D1B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JN003251/2020-W01 - D-062/20; Semaforizacija križišča </w:t>
      </w:r>
      <w:proofErr w:type="spellStart"/>
      <w:r w:rsidRPr="00E73D1B">
        <w:rPr>
          <w:rFonts w:ascii="Tahoma" w:hAnsi="Tahoma" w:cs="Tahoma"/>
          <w:b/>
          <w:color w:val="333333"/>
          <w:sz w:val="20"/>
          <w:szCs w:val="20"/>
          <w:lang w:eastAsia="sl-SI"/>
        </w:rPr>
        <w:t>Struževo</w:t>
      </w:r>
      <w:proofErr w:type="spellEnd"/>
      <w:r w:rsidRPr="00E73D1B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na državni cesti R2-412/1454 Polica KR (Kidričeva) v km 1,500, datum objave: 26.05.2020</w:t>
      </w:r>
    </w:p>
    <w:p w:rsidR="00E813F4" w:rsidRPr="00E73D1B" w:rsidRDefault="00E73D1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73D1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10.06.2020   16:06</w:t>
      </w:r>
    </w:p>
    <w:p w:rsidR="00E813F4" w:rsidRPr="00E73D1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3D1B">
        <w:rPr>
          <w:rFonts w:ascii="Tahoma" w:hAnsi="Tahoma" w:cs="Tahoma"/>
          <w:b/>
          <w:szCs w:val="20"/>
        </w:rPr>
        <w:t>Vprašanje:</w:t>
      </w:r>
    </w:p>
    <w:p w:rsidR="00E813F4" w:rsidRPr="00E73D1B" w:rsidRDefault="00E813F4" w:rsidP="00E73D1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73D1B" w:rsidRPr="00E73D1B" w:rsidRDefault="00E73D1B" w:rsidP="00E73D1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E73D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E73D1B">
        <w:rPr>
          <w:rFonts w:ascii="Tahoma" w:hAnsi="Tahoma" w:cs="Tahoma"/>
          <w:color w:val="333333"/>
          <w:sz w:val="20"/>
          <w:szCs w:val="20"/>
        </w:rPr>
        <w:br/>
      </w:r>
      <w:r w:rsidRPr="00E73D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pozivamo, da spremeni referenčne zahteve za vodjo del in s tem razširi krog ponudnikov, in sicer naj se pri vodji del zahteva iz zadnje alineje: vodenje izvedbe semaforizacije križišča javne ceste v vrednosti vsaj 27.000,00 črta ali pa se naj naročnik poleg vodje del zahteva tudi vodjo posameznih del s področja elektro inštalacijskih del.</w:t>
      </w:r>
    </w:p>
    <w:p w:rsidR="00E813F4" w:rsidRPr="00E73D1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73D1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73D1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73D1B">
        <w:rPr>
          <w:rFonts w:ascii="Tahoma" w:hAnsi="Tahoma" w:cs="Tahoma"/>
          <w:b/>
          <w:szCs w:val="20"/>
        </w:rPr>
        <w:t>Odgovor:</w:t>
      </w:r>
    </w:p>
    <w:p w:rsidR="00F53BBF" w:rsidRPr="00E73D1B" w:rsidRDefault="00F53BBF" w:rsidP="00F53B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Referenčne zahteve za vodjo del ostanejo nespremenjene. Zahtevana vrednost referenčnih del ni visoka. Vodja del imenuje vodjo posameznih del </w:t>
      </w:r>
      <w:r w:rsidRPr="005D2EFB">
        <w:rPr>
          <w:rFonts w:ascii="Tahoma" w:hAnsi="Tahoma" w:cs="Tahoma"/>
          <w:sz w:val="20"/>
          <w:szCs w:val="20"/>
        </w:rPr>
        <w:t>s področja elektro inštalacijskih del</w:t>
      </w:r>
      <w:r>
        <w:rPr>
          <w:rFonts w:ascii="Tahoma" w:hAnsi="Tahoma" w:cs="Tahoma"/>
          <w:sz w:val="20"/>
          <w:szCs w:val="20"/>
        </w:rPr>
        <w:t>.</w:t>
      </w:r>
    </w:p>
    <w:p w:rsidR="00F53BBF" w:rsidRPr="00E73D1B" w:rsidRDefault="00F53BBF" w:rsidP="00F53BBF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73D1B" w:rsidRDefault="00E813F4" w:rsidP="00E73D1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E73D1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73D1B" w:rsidRDefault="00556816">
      <w:pPr>
        <w:rPr>
          <w:rFonts w:ascii="Tahoma" w:hAnsi="Tahoma" w:cs="Tahoma"/>
          <w:sz w:val="20"/>
          <w:szCs w:val="20"/>
        </w:rPr>
      </w:pPr>
    </w:p>
    <w:sectPr w:rsidR="00556816" w:rsidRPr="00E73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1B" w:rsidRDefault="00E73D1B">
      <w:r>
        <w:separator/>
      </w:r>
    </w:p>
  </w:endnote>
  <w:endnote w:type="continuationSeparator" w:id="0">
    <w:p w:rsidR="00E73D1B" w:rsidRDefault="00E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B" w:rsidRDefault="00E73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3D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73D1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73D1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73D1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1B" w:rsidRDefault="00E73D1B">
      <w:r>
        <w:separator/>
      </w:r>
    </w:p>
  </w:footnote>
  <w:footnote w:type="continuationSeparator" w:id="0">
    <w:p w:rsidR="00E73D1B" w:rsidRDefault="00E7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B" w:rsidRDefault="00E73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B" w:rsidRDefault="00E73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73D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1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73D1B"/>
    <w:rsid w:val="00E813F4"/>
    <w:rsid w:val="00EA1375"/>
    <w:rsid w:val="00F53BB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027D3B-DC3C-4EA8-98A4-E1DEDAF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73D1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D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2020-06-11T07:04:00Z</cp:lastPrinted>
  <dcterms:created xsi:type="dcterms:W3CDTF">2020-06-11T07:03:00Z</dcterms:created>
  <dcterms:modified xsi:type="dcterms:W3CDTF">2020-06-16T05:56:00Z</dcterms:modified>
</cp:coreProperties>
</file>